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7D03" w14:textId="476DCAC0" w:rsidR="00594B10" w:rsidRPr="00037FF0" w:rsidRDefault="00451810" w:rsidP="00037FF0">
      <w:pPr>
        <w:spacing w:after="0" w:line="240" w:lineRule="auto"/>
        <w:jc w:val="center"/>
        <w:rPr>
          <w:rFonts w:ascii="Times New Roman" w:hAnsi="Times New Roman" w:cs="Times New Roman"/>
          <w:b/>
          <w:bCs/>
          <w:sz w:val="28"/>
          <w:szCs w:val="28"/>
        </w:rPr>
      </w:pPr>
      <w:bookmarkStart w:id="0" w:name="_Hlk85623143"/>
      <w:r w:rsidRPr="00037FF0">
        <w:rPr>
          <w:rFonts w:ascii="Times New Roman" w:hAnsi="Times New Roman" w:cs="Times New Roman"/>
          <w:b/>
          <w:bCs/>
          <w:sz w:val="28"/>
          <w:szCs w:val="28"/>
        </w:rPr>
        <w:t>ТЕМАТИЧЕСКИЙ ПЛАН ОБУЧЕНИЯ</w:t>
      </w:r>
    </w:p>
    <w:p w14:paraId="5A07FB25" w14:textId="7CA86002" w:rsidR="0056093B" w:rsidRPr="00037FF0" w:rsidRDefault="0056093B" w:rsidP="00037FF0">
      <w:pPr>
        <w:spacing w:after="0" w:line="240" w:lineRule="auto"/>
        <w:jc w:val="center"/>
        <w:rPr>
          <w:rFonts w:ascii="Times New Roman" w:hAnsi="Times New Roman" w:cs="Times New Roman"/>
          <w:b/>
          <w:bCs/>
          <w:sz w:val="28"/>
          <w:szCs w:val="28"/>
        </w:rPr>
      </w:pPr>
      <w:r w:rsidRPr="00037FF0">
        <w:rPr>
          <w:rFonts w:ascii="Times New Roman" w:hAnsi="Times New Roman" w:cs="Times New Roman"/>
          <w:b/>
          <w:bCs/>
          <w:sz w:val="28"/>
          <w:szCs w:val="28"/>
        </w:rPr>
        <w:t>ПО ПРОТИВОДЕЙСТВИЮ КОРРУПЦИИ</w:t>
      </w:r>
    </w:p>
    <w:bookmarkEnd w:id="0"/>
    <w:p w14:paraId="5CFCE84F" w14:textId="6D6901E7" w:rsidR="00451810" w:rsidRPr="00037FF0" w:rsidRDefault="00451810" w:rsidP="00037FF0">
      <w:pPr>
        <w:spacing w:after="0" w:line="240" w:lineRule="auto"/>
        <w:rPr>
          <w:rFonts w:ascii="Times New Roman" w:hAnsi="Times New Roman" w:cs="Times New Roman"/>
          <w:sz w:val="28"/>
          <w:szCs w:val="28"/>
        </w:rPr>
      </w:pPr>
    </w:p>
    <w:p w14:paraId="449E4B7F" w14:textId="57B8D9C9" w:rsidR="00451810" w:rsidRPr="005F0A00" w:rsidRDefault="00451810" w:rsidP="00037FF0">
      <w:pPr>
        <w:spacing w:after="0" w:line="240" w:lineRule="auto"/>
        <w:rPr>
          <w:rFonts w:ascii="Times New Roman" w:hAnsi="Times New Roman" w:cs="Times New Roman"/>
          <w:b/>
          <w:bCs/>
          <w:sz w:val="28"/>
          <w:szCs w:val="28"/>
        </w:rPr>
      </w:pPr>
      <w:bookmarkStart w:id="1" w:name="_Hlk85623193"/>
      <w:r w:rsidRPr="005F0A00">
        <w:rPr>
          <w:rFonts w:ascii="Times New Roman" w:hAnsi="Times New Roman" w:cs="Times New Roman"/>
          <w:b/>
          <w:bCs/>
          <w:sz w:val="28"/>
          <w:szCs w:val="28"/>
        </w:rPr>
        <w:t xml:space="preserve">ТЕМА </w:t>
      </w:r>
      <w:r w:rsidR="00037FF0" w:rsidRPr="005F0A00">
        <w:rPr>
          <w:rFonts w:ascii="Times New Roman" w:hAnsi="Times New Roman" w:cs="Times New Roman"/>
          <w:b/>
          <w:bCs/>
          <w:sz w:val="28"/>
          <w:szCs w:val="28"/>
        </w:rPr>
        <w:t>1</w:t>
      </w:r>
      <w:r w:rsidRPr="005F0A00">
        <w:rPr>
          <w:rFonts w:ascii="Times New Roman" w:hAnsi="Times New Roman" w:cs="Times New Roman"/>
          <w:b/>
          <w:bCs/>
          <w:sz w:val="28"/>
          <w:szCs w:val="28"/>
        </w:rPr>
        <w:t xml:space="preserve">: </w:t>
      </w:r>
      <w:r w:rsidR="0056093B" w:rsidRPr="005F0A00">
        <w:rPr>
          <w:rFonts w:ascii="Times New Roman" w:hAnsi="Times New Roman" w:cs="Times New Roman"/>
          <w:b/>
          <w:bCs/>
          <w:sz w:val="28"/>
          <w:szCs w:val="28"/>
        </w:rPr>
        <w:t>Антикоррупционная политика</w:t>
      </w:r>
    </w:p>
    <w:p w14:paraId="2F9B3504" w14:textId="77777777" w:rsidR="005F0A00" w:rsidRDefault="005F0A00" w:rsidP="00037FF0">
      <w:pPr>
        <w:spacing w:after="0" w:line="240" w:lineRule="auto"/>
        <w:rPr>
          <w:rFonts w:ascii="Times New Roman" w:hAnsi="Times New Roman" w:cs="Times New Roman"/>
          <w:sz w:val="28"/>
          <w:szCs w:val="28"/>
        </w:rPr>
      </w:pPr>
    </w:p>
    <w:p w14:paraId="07C30DF3" w14:textId="49A8F06D" w:rsidR="00451810" w:rsidRPr="00037FF0" w:rsidRDefault="00451810" w:rsidP="005F0A00">
      <w:pPr>
        <w:spacing w:after="0" w:line="240" w:lineRule="auto"/>
        <w:ind w:firstLine="709"/>
        <w:rPr>
          <w:rFonts w:ascii="Times New Roman" w:hAnsi="Times New Roman" w:cs="Times New Roman"/>
          <w:sz w:val="28"/>
          <w:szCs w:val="28"/>
        </w:rPr>
      </w:pPr>
      <w:r w:rsidRPr="00037FF0">
        <w:rPr>
          <w:rFonts w:ascii="Times New Roman" w:hAnsi="Times New Roman" w:cs="Times New Roman"/>
          <w:sz w:val="28"/>
          <w:szCs w:val="28"/>
        </w:rPr>
        <w:t xml:space="preserve">Дата проведения: </w:t>
      </w:r>
      <w:r w:rsidR="005F0A00">
        <w:rPr>
          <w:rFonts w:ascii="Times New Roman" w:hAnsi="Times New Roman" w:cs="Times New Roman"/>
          <w:sz w:val="28"/>
          <w:szCs w:val="28"/>
        </w:rPr>
        <w:t>16</w:t>
      </w:r>
      <w:r w:rsidRPr="00037FF0">
        <w:rPr>
          <w:rFonts w:ascii="Times New Roman" w:hAnsi="Times New Roman" w:cs="Times New Roman"/>
          <w:sz w:val="28"/>
          <w:szCs w:val="28"/>
        </w:rPr>
        <w:t xml:space="preserve"> </w:t>
      </w:r>
      <w:r w:rsidR="005F0A00">
        <w:rPr>
          <w:rFonts w:ascii="Times New Roman" w:hAnsi="Times New Roman" w:cs="Times New Roman"/>
          <w:sz w:val="28"/>
          <w:szCs w:val="28"/>
        </w:rPr>
        <w:t>марта</w:t>
      </w:r>
      <w:r w:rsidRPr="00037FF0">
        <w:rPr>
          <w:rFonts w:ascii="Times New Roman" w:hAnsi="Times New Roman" w:cs="Times New Roman"/>
          <w:sz w:val="28"/>
          <w:szCs w:val="28"/>
        </w:rPr>
        <w:t xml:space="preserve"> 202</w:t>
      </w:r>
      <w:r w:rsidR="005F0A00">
        <w:rPr>
          <w:rFonts w:ascii="Times New Roman" w:hAnsi="Times New Roman" w:cs="Times New Roman"/>
          <w:sz w:val="28"/>
          <w:szCs w:val="28"/>
        </w:rPr>
        <w:t>2</w:t>
      </w:r>
      <w:r w:rsidR="0056093B" w:rsidRPr="00037FF0">
        <w:rPr>
          <w:rFonts w:ascii="Times New Roman" w:hAnsi="Times New Roman" w:cs="Times New Roman"/>
          <w:sz w:val="28"/>
          <w:szCs w:val="28"/>
        </w:rPr>
        <w:t xml:space="preserve"> </w:t>
      </w:r>
      <w:r w:rsidRPr="00037FF0">
        <w:rPr>
          <w:rFonts w:ascii="Times New Roman" w:hAnsi="Times New Roman" w:cs="Times New Roman"/>
          <w:sz w:val="28"/>
          <w:szCs w:val="28"/>
        </w:rPr>
        <w:t>г.</w:t>
      </w:r>
    </w:p>
    <w:p w14:paraId="60FAC957" w14:textId="6626DC6B" w:rsidR="00451810" w:rsidRDefault="00451810" w:rsidP="005F0A00">
      <w:pPr>
        <w:spacing w:after="0" w:line="240" w:lineRule="auto"/>
        <w:ind w:firstLine="709"/>
        <w:rPr>
          <w:rFonts w:ascii="Times New Roman" w:hAnsi="Times New Roman" w:cs="Times New Roman"/>
          <w:sz w:val="28"/>
          <w:szCs w:val="28"/>
        </w:rPr>
      </w:pPr>
      <w:r w:rsidRPr="00037FF0">
        <w:rPr>
          <w:rFonts w:ascii="Times New Roman" w:hAnsi="Times New Roman" w:cs="Times New Roman"/>
          <w:sz w:val="28"/>
          <w:szCs w:val="28"/>
        </w:rPr>
        <w:t>Ответственное лицо: Зыкова Елена Владимировна</w:t>
      </w:r>
    </w:p>
    <w:p w14:paraId="7BE2D84C" w14:textId="77777777" w:rsidR="005F0A00" w:rsidRPr="00037FF0" w:rsidRDefault="005F0A00" w:rsidP="005F0A00">
      <w:pPr>
        <w:spacing w:after="0" w:line="240" w:lineRule="auto"/>
        <w:ind w:firstLine="709"/>
        <w:rPr>
          <w:rFonts w:ascii="Times New Roman" w:hAnsi="Times New Roman" w:cs="Times New Roman"/>
          <w:sz w:val="28"/>
          <w:szCs w:val="28"/>
        </w:rPr>
      </w:pPr>
    </w:p>
    <w:p w14:paraId="170390F2" w14:textId="7EDC57F2" w:rsidR="005F0A00" w:rsidRPr="00037FF0" w:rsidRDefault="00451810" w:rsidP="005F0A00">
      <w:pPr>
        <w:spacing w:after="0" w:line="240" w:lineRule="auto"/>
        <w:ind w:firstLine="709"/>
        <w:rPr>
          <w:rFonts w:ascii="Times New Roman" w:hAnsi="Times New Roman" w:cs="Times New Roman"/>
          <w:sz w:val="28"/>
          <w:szCs w:val="28"/>
        </w:rPr>
      </w:pPr>
      <w:r w:rsidRPr="00037FF0">
        <w:rPr>
          <w:rFonts w:ascii="Times New Roman" w:hAnsi="Times New Roman" w:cs="Times New Roman"/>
          <w:sz w:val="28"/>
          <w:szCs w:val="28"/>
        </w:rPr>
        <w:t xml:space="preserve">Присутствовали: </w:t>
      </w:r>
    </w:p>
    <w:p w14:paraId="6CBE5CCC" w14:textId="19C2E519"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Василевич Юлия Леонидовна, специалист отдела общего;</w:t>
      </w:r>
    </w:p>
    <w:p w14:paraId="64DBA774" w14:textId="71085DE5"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Горохов Владимир Анатольевич, начальник отдела поддержки молодёжных инициатив;</w:t>
      </w:r>
    </w:p>
    <w:p w14:paraId="614D4291" w14:textId="74C44E7C"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Зыкова Елена Владимировна, директор;</w:t>
      </w:r>
    </w:p>
    <w:p w14:paraId="0FEC2EA6" w14:textId="66888330"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Иванюк Анатолий Валентинович, руководитель клубного формирования;</w:t>
      </w:r>
    </w:p>
    <w:p w14:paraId="1E1DB563" w14:textId="2027895A"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Кондратьева Оксана Станиславовна, заместитель директора;</w:t>
      </w:r>
    </w:p>
    <w:p w14:paraId="27CCF89F" w14:textId="2C71366A"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Нужная Анна Юрьевна, специалист по социальной работе с молодежью;</w:t>
      </w:r>
    </w:p>
    <w:p w14:paraId="0E415149" w14:textId="643309D9"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Овсиенко Елена Владимировна, начальник сектора административно-хозяйственного;</w:t>
      </w:r>
    </w:p>
    <w:p w14:paraId="150DA4CC" w14:textId="5C817723"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Павлова Екатерина Борисовна, заведующий клубом;</w:t>
      </w:r>
    </w:p>
    <w:p w14:paraId="6DC455F3" w14:textId="500E69BC"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proofErr w:type="spellStart"/>
      <w:r w:rsidRPr="005F0A00">
        <w:rPr>
          <w:rFonts w:ascii="Times New Roman" w:hAnsi="Times New Roman" w:cs="Times New Roman"/>
          <w:sz w:val="28"/>
          <w:szCs w:val="28"/>
        </w:rPr>
        <w:t>Пфау</w:t>
      </w:r>
      <w:proofErr w:type="spellEnd"/>
      <w:r w:rsidRPr="005F0A00">
        <w:rPr>
          <w:rFonts w:ascii="Times New Roman" w:hAnsi="Times New Roman" w:cs="Times New Roman"/>
          <w:sz w:val="28"/>
          <w:szCs w:val="28"/>
        </w:rPr>
        <w:t xml:space="preserve"> Элина </w:t>
      </w:r>
      <w:proofErr w:type="spellStart"/>
      <w:r w:rsidRPr="005F0A00">
        <w:rPr>
          <w:rFonts w:ascii="Times New Roman" w:hAnsi="Times New Roman" w:cs="Times New Roman"/>
          <w:sz w:val="28"/>
          <w:szCs w:val="28"/>
        </w:rPr>
        <w:t>Эриховна</w:t>
      </w:r>
      <w:proofErr w:type="spellEnd"/>
      <w:r w:rsidRPr="005F0A00">
        <w:rPr>
          <w:rFonts w:ascii="Times New Roman" w:hAnsi="Times New Roman" w:cs="Times New Roman"/>
          <w:sz w:val="28"/>
          <w:szCs w:val="28"/>
        </w:rPr>
        <w:t>, заместитель директора;</w:t>
      </w:r>
    </w:p>
    <w:p w14:paraId="53FB285D" w14:textId="58DEEA14"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Раевская Наталья Александровна, заведующий клубом;</w:t>
      </w:r>
    </w:p>
    <w:p w14:paraId="7AC6E285" w14:textId="79137D51"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Сурнина Кира Юрьевна, специалист по связям с общественностью;</w:t>
      </w:r>
    </w:p>
    <w:p w14:paraId="7BBB721A" w14:textId="53E5E043"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Тверезый Михаил Александрович, звукооператор;</w:t>
      </w:r>
    </w:p>
    <w:p w14:paraId="34D95A0F" w14:textId="3089159F"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Шварева Елена Николаевна, заместитель директора;</w:t>
      </w:r>
    </w:p>
    <w:p w14:paraId="160F32CE" w14:textId="0061C87B"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Шепелева Татьяна Анатольевна, начальник отдела общего;</w:t>
      </w:r>
    </w:p>
    <w:p w14:paraId="4254CF2E" w14:textId="408076A0"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proofErr w:type="spellStart"/>
      <w:r w:rsidRPr="005F0A00">
        <w:rPr>
          <w:rFonts w:ascii="Times New Roman" w:hAnsi="Times New Roman" w:cs="Times New Roman"/>
          <w:sz w:val="28"/>
          <w:szCs w:val="28"/>
        </w:rPr>
        <w:t>Юсупзянова</w:t>
      </w:r>
      <w:proofErr w:type="spellEnd"/>
      <w:r w:rsidRPr="005F0A00">
        <w:rPr>
          <w:rFonts w:ascii="Times New Roman" w:hAnsi="Times New Roman" w:cs="Times New Roman"/>
          <w:sz w:val="28"/>
          <w:szCs w:val="28"/>
        </w:rPr>
        <w:t xml:space="preserve"> Светлана Васильевна, начальник информационного-методического отдела;</w:t>
      </w:r>
    </w:p>
    <w:p w14:paraId="1B53B2CA" w14:textId="7A2D73F7" w:rsidR="00451810" w:rsidRPr="005F0A00" w:rsidRDefault="00451810" w:rsidP="00C9536D">
      <w:pPr>
        <w:pStyle w:val="a4"/>
        <w:numPr>
          <w:ilvl w:val="0"/>
          <w:numId w:val="3"/>
        </w:numPr>
        <w:tabs>
          <w:tab w:val="left" w:pos="284"/>
        </w:tabs>
        <w:spacing w:after="0" w:line="240" w:lineRule="auto"/>
        <w:ind w:left="0" w:firstLine="0"/>
        <w:rPr>
          <w:rFonts w:ascii="Times New Roman" w:hAnsi="Times New Roman" w:cs="Times New Roman"/>
          <w:sz w:val="28"/>
          <w:szCs w:val="28"/>
        </w:rPr>
      </w:pPr>
      <w:r w:rsidRPr="005F0A00">
        <w:rPr>
          <w:rFonts w:ascii="Times New Roman" w:hAnsi="Times New Roman" w:cs="Times New Roman"/>
          <w:sz w:val="28"/>
          <w:szCs w:val="28"/>
        </w:rPr>
        <w:t>Спешилова Ольга Александровна, начальник сектора по молодёжной политике и взаимодействию с общественными организациями</w:t>
      </w:r>
      <w:r w:rsidR="00336333" w:rsidRPr="005F0A00">
        <w:rPr>
          <w:rFonts w:ascii="Times New Roman" w:hAnsi="Times New Roman" w:cs="Times New Roman"/>
          <w:sz w:val="28"/>
          <w:szCs w:val="28"/>
        </w:rPr>
        <w:t xml:space="preserve"> администрации Кронштадтского района Санкт-Петербурга</w:t>
      </w:r>
      <w:r w:rsidRPr="005F0A00">
        <w:rPr>
          <w:rFonts w:ascii="Times New Roman" w:hAnsi="Times New Roman" w:cs="Times New Roman"/>
          <w:sz w:val="28"/>
          <w:szCs w:val="28"/>
        </w:rPr>
        <w:t>. </w:t>
      </w:r>
    </w:p>
    <w:p w14:paraId="6C51C857" w14:textId="77777777" w:rsidR="00451810" w:rsidRPr="00037FF0" w:rsidRDefault="00451810" w:rsidP="00037FF0">
      <w:pPr>
        <w:spacing w:after="0" w:line="240" w:lineRule="auto"/>
        <w:rPr>
          <w:rFonts w:ascii="Times New Roman" w:hAnsi="Times New Roman" w:cs="Times New Roman"/>
          <w:sz w:val="28"/>
          <w:szCs w:val="28"/>
        </w:rPr>
      </w:pPr>
    </w:p>
    <w:p w14:paraId="19618910" w14:textId="41F975C8" w:rsidR="00037FF0" w:rsidRPr="00037FF0" w:rsidRDefault="0056093B" w:rsidP="00037FF0">
      <w:pPr>
        <w:spacing w:after="0" w:line="240" w:lineRule="auto"/>
        <w:rPr>
          <w:rFonts w:ascii="Times New Roman" w:hAnsi="Times New Roman" w:cs="Times New Roman"/>
          <w:sz w:val="28"/>
          <w:szCs w:val="28"/>
        </w:rPr>
      </w:pPr>
      <w:r w:rsidRPr="00037FF0">
        <w:rPr>
          <w:rFonts w:ascii="Times New Roman" w:hAnsi="Times New Roman" w:cs="Times New Roman"/>
          <w:sz w:val="28"/>
          <w:szCs w:val="28"/>
        </w:rPr>
        <w:t>Содержание (основные положения).</w:t>
      </w:r>
      <w:bookmarkEnd w:id="1"/>
    </w:p>
    <w:p w14:paraId="3D4FB348"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В соответствии с Федеральным законом «О противодействии коррупции» №273-ФЗ от 25.12.2008 г.: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действий от имени или в интересах юридического лица (ст.1 ФЗ).</w:t>
      </w:r>
    </w:p>
    <w:p w14:paraId="7D28E5EC"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lastRenderedPageBreak/>
        <w:t xml:space="preserve">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(ст.1 ФЗ). </w:t>
      </w:r>
    </w:p>
    <w:p w14:paraId="096CD73D"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(ст.2 ФЗ).   </w:t>
      </w:r>
    </w:p>
    <w:p w14:paraId="6E99B4EC"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Противодействие коррупции в Российской Федерации основывается на следующих основных принципах: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 неотвратимость ответственности за совершение коррупционных правонарушений; комплексное использование политических, организационных, информационно-пропагандистских, социально-экономических, правовых, специальных и иных мер; приоритетное применение мер по предупреждению коррупции; сотрудничество государства с институтами гражданского общества, международными организациями и физическими лицами (ст.3 ФЗ). </w:t>
      </w:r>
    </w:p>
    <w:p w14:paraId="771EE093"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Ответственность за коррупционные правонарушения: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(ст.13 ФЗ). </w:t>
      </w:r>
    </w:p>
    <w:p w14:paraId="0CA7B25B" w14:textId="1871F932"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 В соответствии со статьей 290 </w:t>
      </w:r>
    </w:p>
    <w:p w14:paraId="6771A61D" w14:textId="77777777" w:rsidR="00037FF0" w:rsidRDefault="00037FF0" w:rsidP="00037FF0">
      <w:pPr>
        <w:spacing w:after="0" w:line="240" w:lineRule="auto"/>
        <w:ind w:firstLine="709"/>
        <w:jc w:val="both"/>
        <w:rPr>
          <w:rFonts w:ascii="Times New Roman" w:hAnsi="Times New Roman" w:cs="Times New Roman"/>
          <w:sz w:val="28"/>
          <w:szCs w:val="28"/>
        </w:rPr>
      </w:pPr>
    </w:p>
    <w:p w14:paraId="6B8B2E5F" w14:textId="2D0AA6A4" w:rsidR="00037FF0" w:rsidRPr="00037FF0" w:rsidRDefault="00037FF0" w:rsidP="00037FF0">
      <w:pPr>
        <w:spacing w:after="0" w:line="240" w:lineRule="auto"/>
        <w:jc w:val="both"/>
        <w:rPr>
          <w:rFonts w:ascii="Times New Roman" w:hAnsi="Times New Roman" w:cs="Times New Roman"/>
          <w:b/>
          <w:bCs/>
          <w:sz w:val="28"/>
          <w:szCs w:val="28"/>
        </w:rPr>
      </w:pPr>
      <w:r w:rsidRPr="00037FF0">
        <w:rPr>
          <w:rFonts w:ascii="Times New Roman" w:hAnsi="Times New Roman" w:cs="Times New Roman"/>
          <w:b/>
          <w:bCs/>
          <w:sz w:val="28"/>
          <w:szCs w:val="28"/>
        </w:rPr>
        <w:lastRenderedPageBreak/>
        <w:t xml:space="preserve">«Получение взятки» Уголовного кодекса РФ от 13.06.1996 г. № 63-ФЗ: </w:t>
      </w:r>
    </w:p>
    <w:p w14:paraId="32C0E6A9"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 </w:t>
      </w:r>
    </w:p>
    <w:p w14:paraId="1969AC7B"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14:paraId="5FC6F469"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14:paraId="762AC87C"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lastRenderedPageBreak/>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p w14:paraId="501EFA42"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5.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w:t>
      </w:r>
    </w:p>
    <w:p w14:paraId="6A4C8718" w14:textId="39AD8047" w:rsidR="00037FF0" w:rsidRP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6. Деяния, предусмотренные частями первой, третьей, четвертой, пунктами "а" и "б" части пятой настоящей статьи, совершенные в особо 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 Примечание: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В силу положений статьи 291. </w:t>
      </w:r>
    </w:p>
    <w:p w14:paraId="22E7ADFE" w14:textId="77777777" w:rsidR="00037FF0" w:rsidRDefault="00037FF0" w:rsidP="00037FF0">
      <w:pPr>
        <w:spacing w:after="0" w:line="240" w:lineRule="auto"/>
        <w:jc w:val="both"/>
        <w:rPr>
          <w:rFonts w:ascii="Times New Roman" w:hAnsi="Times New Roman" w:cs="Times New Roman"/>
          <w:sz w:val="28"/>
          <w:szCs w:val="28"/>
        </w:rPr>
      </w:pPr>
    </w:p>
    <w:p w14:paraId="14E79EE7" w14:textId="4F73A758" w:rsidR="00037FF0" w:rsidRPr="00037FF0" w:rsidRDefault="00037FF0" w:rsidP="00037FF0">
      <w:pPr>
        <w:spacing w:after="0" w:line="240" w:lineRule="auto"/>
        <w:jc w:val="both"/>
        <w:rPr>
          <w:rFonts w:ascii="Times New Roman" w:hAnsi="Times New Roman" w:cs="Times New Roman"/>
          <w:b/>
          <w:bCs/>
          <w:sz w:val="28"/>
          <w:szCs w:val="28"/>
        </w:rPr>
      </w:pPr>
      <w:r w:rsidRPr="00037FF0">
        <w:rPr>
          <w:rFonts w:ascii="Times New Roman" w:hAnsi="Times New Roman" w:cs="Times New Roman"/>
          <w:b/>
          <w:bCs/>
          <w:sz w:val="28"/>
          <w:szCs w:val="28"/>
        </w:rPr>
        <w:lastRenderedPageBreak/>
        <w:t xml:space="preserve">«Дача взятки» Уголовного кодекса РФ от 13.06.1996 г. № 63-ФЗ: </w:t>
      </w:r>
    </w:p>
    <w:p w14:paraId="047F522E"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 </w:t>
      </w:r>
    </w:p>
    <w:p w14:paraId="0A56CA12"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 </w:t>
      </w:r>
    </w:p>
    <w:p w14:paraId="164B3277"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14:paraId="2A273134"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4.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б) в крупном размере,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w:t>
      </w:r>
      <w:r w:rsidRPr="00037FF0">
        <w:rPr>
          <w:rFonts w:ascii="Times New Roman" w:hAnsi="Times New Roman" w:cs="Times New Roman"/>
          <w:sz w:val="28"/>
          <w:szCs w:val="28"/>
        </w:rPr>
        <w:lastRenderedPageBreak/>
        <w:t xml:space="preserve">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p w14:paraId="37D483C2" w14:textId="4890DD3C"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5. Деяния, предусмотренные частями первой - четвертой настоящей статьи, совершенные в особо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 </w:t>
      </w:r>
    </w:p>
    <w:p w14:paraId="788429ED" w14:textId="77777777" w:rsidR="005F0A00" w:rsidRPr="00037FF0" w:rsidRDefault="005F0A00" w:rsidP="00037FF0">
      <w:pPr>
        <w:spacing w:after="0" w:line="240" w:lineRule="auto"/>
        <w:ind w:firstLine="709"/>
        <w:jc w:val="both"/>
        <w:rPr>
          <w:rFonts w:ascii="Times New Roman" w:hAnsi="Times New Roman" w:cs="Times New Roman"/>
          <w:sz w:val="28"/>
          <w:szCs w:val="28"/>
        </w:rPr>
      </w:pPr>
    </w:p>
    <w:p w14:paraId="6ECF7FF1" w14:textId="77777777" w:rsidR="00037FF0" w:rsidRPr="00037FF0" w:rsidRDefault="00037FF0" w:rsidP="00037FF0">
      <w:pPr>
        <w:spacing w:after="0" w:line="240" w:lineRule="auto"/>
        <w:jc w:val="both"/>
        <w:rPr>
          <w:rFonts w:ascii="Times New Roman" w:hAnsi="Times New Roman" w:cs="Times New Roman"/>
          <w:b/>
          <w:bCs/>
          <w:sz w:val="28"/>
          <w:szCs w:val="28"/>
        </w:rPr>
      </w:pPr>
      <w:r w:rsidRPr="00037FF0">
        <w:rPr>
          <w:rFonts w:ascii="Times New Roman" w:hAnsi="Times New Roman" w:cs="Times New Roman"/>
          <w:b/>
          <w:bCs/>
          <w:sz w:val="28"/>
          <w:szCs w:val="28"/>
        </w:rPr>
        <w:t xml:space="preserve">Согласно статье 204 «Коммерческий подкуп» Уголовного кодекса РФ от 13.06.1996 г. № 63-ФЗ: </w:t>
      </w:r>
    </w:p>
    <w:p w14:paraId="0F24DD80" w14:textId="77777777"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 </w:t>
      </w:r>
    </w:p>
    <w:p w14:paraId="36C3D778" w14:textId="14523DF0" w:rsidR="00037FF0" w:rsidRDefault="00037FF0" w:rsidP="00037FF0">
      <w:pPr>
        <w:spacing w:after="0" w:line="240" w:lineRule="auto"/>
        <w:ind w:firstLine="709"/>
        <w:jc w:val="both"/>
        <w:rPr>
          <w:rFonts w:ascii="Times New Roman" w:hAnsi="Times New Roman" w:cs="Times New Roman"/>
          <w:sz w:val="28"/>
          <w:szCs w:val="28"/>
        </w:rPr>
      </w:pPr>
      <w:r w:rsidRPr="00037FF0">
        <w:rPr>
          <w:rFonts w:ascii="Times New Roman" w:hAnsi="Times New Roman" w:cs="Times New Roman"/>
          <w:sz w:val="28"/>
          <w:szCs w:val="28"/>
        </w:rPr>
        <w:t xml:space="preserve">2. Деяния, предусмотренные частью первой настоящей статьи, совершенные в значительном размере, - 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w:t>
      </w:r>
      <w:r w:rsidRPr="00037FF0">
        <w:rPr>
          <w:rFonts w:ascii="Times New Roman" w:hAnsi="Times New Roman" w:cs="Times New Roman"/>
          <w:sz w:val="28"/>
          <w:szCs w:val="28"/>
        </w:rPr>
        <w:lastRenderedPageBreak/>
        <w:t xml:space="preserve">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14:paraId="321EC9C6" w14:textId="77777777" w:rsidR="00037FF0" w:rsidRPr="00037FF0" w:rsidRDefault="00037FF0" w:rsidP="00037FF0">
      <w:pPr>
        <w:spacing w:after="0" w:line="240" w:lineRule="auto"/>
        <w:ind w:firstLine="709"/>
        <w:jc w:val="both"/>
        <w:rPr>
          <w:rFonts w:ascii="Times New Roman" w:hAnsi="Times New Roman" w:cs="Times New Roman"/>
          <w:sz w:val="28"/>
          <w:szCs w:val="28"/>
        </w:rPr>
      </w:pPr>
    </w:p>
    <w:p w14:paraId="122DDAEE" w14:textId="77777777" w:rsidR="00037FF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В соответствии с Указом Президента Российской Федерации от 01.04.2016 № 147 «О национальном плане противодействии коррупции на 2016-2017 гг.» мероприятия Национального плана на 2016-2017 гг. направлены на решение следующих основных задач:</w:t>
      </w:r>
    </w:p>
    <w:p w14:paraId="0434A91E" w14:textId="77777777" w:rsidR="00037FF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 xml:space="preserve"> - 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w:t>
      </w:r>
    </w:p>
    <w:p w14:paraId="73489067" w14:textId="77777777" w:rsidR="00037FF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 xml:space="preserve">- 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 </w:t>
      </w:r>
    </w:p>
    <w:p w14:paraId="41D8BB93" w14:textId="77777777" w:rsidR="00037FF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 xml:space="preserve">- 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 </w:t>
      </w:r>
    </w:p>
    <w:p w14:paraId="32A0CF7E" w14:textId="77777777" w:rsidR="00037FF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 xml:space="preserve">-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 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 </w:t>
      </w:r>
    </w:p>
    <w:p w14:paraId="5E44ED7D" w14:textId="77777777" w:rsidR="00037FF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 xml:space="preserve">- расширение использования механизмов международного сотрудничества для выявления, ареста и возвращения из иностранных юрисдикции активов, </w:t>
      </w:r>
      <w:r w:rsidRPr="00037FF0">
        <w:rPr>
          <w:rFonts w:ascii="Times New Roman" w:hAnsi="Times New Roman" w:cs="Times New Roman"/>
          <w:sz w:val="28"/>
          <w:szCs w:val="28"/>
        </w:rPr>
        <w:lastRenderedPageBreak/>
        <w:t xml:space="preserve">полученных в результате совершения преступлений коррупционной направленности; </w:t>
      </w:r>
    </w:p>
    <w:p w14:paraId="707AE7A3" w14:textId="1FE8D328" w:rsidR="00451810" w:rsidRPr="00037FF0" w:rsidRDefault="00037FF0" w:rsidP="00037FF0">
      <w:pPr>
        <w:spacing w:after="0" w:line="240" w:lineRule="auto"/>
        <w:jc w:val="both"/>
        <w:rPr>
          <w:rFonts w:ascii="Times New Roman" w:hAnsi="Times New Roman" w:cs="Times New Roman"/>
          <w:sz w:val="28"/>
          <w:szCs w:val="28"/>
        </w:rPr>
      </w:pPr>
      <w:r w:rsidRPr="00037FF0">
        <w:rPr>
          <w:rFonts w:ascii="Times New Roman" w:hAnsi="Times New Roman" w:cs="Times New Roman"/>
          <w:sz w:val="28"/>
          <w:szCs w:val="28"/>
        </w:rPr>
        <w:t>- повышение эффективности информационно-пропагандистских и просветительских мер, направленных на создание в обществе атмосферы</w:t>
      </w:r>
      <w:r>
        <w:rPr>
          <w:rFonts w:ascii="Times New Roman" w:hAnsi="Times New Roman" w:cs="Times New Roman"/>
          <w:sz w:val="28"/>
          <w:szCs w:val="28"/>
        </w:rPr>
        <w:t xml:space="preserve"> </w:t>
      </w:r>
      <w:r w:rsidRPr="00037FF0">
        <w:rPr>
          <w:rFonts w:ascii="Times New Roman" w:hAnsi="Times New Roman" w:cs="Times New Roman"/>
          <w:sz w:val="28"/>
          <w:szCs w:val="28"/>
        </w:rPr>
        <w:t>нетерпимости к коррупционным проявлениям.</w:t>
      </w:r>
    </w:p>
    <w:sectPr w:rsidR="00451810" w:rsidRPr="00037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015C"/>
    <w:multiLevelType w:val="multilevel"/>
    <w:tmpl w:val="44DAC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1D2169"/>
    <w:multiLevelType w:val="hybridMultilevel"/>
    <w:tmpl w:val="D0F26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D925B3E"/>
    <w:multiLevelType w:val="hybridMultilevel"/>
    <w:tmpl w:val="2D76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009775">
    <w:abstractNumId w:val="0"/>
  </w:num>
  <w:num w:numId="2" w16cid:durableId="466318105">
    <w:abstractNumId w:val="1"/>
  </w:num>
  <w:num w:numId="3" w16cid:durableId="670834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E"/>
    <w:rsid w:val="00037FF0"/>
    <w:rsid w:val="00336333"/>
    <w:rsid w:val="00451810"/>
    <w:rsid w:val="0056093B"/>
    <w:rsid w:val="005710DE"/>
    <w:rsid w:val="00594B10"/>
    <w:rsid w:val="005F0A00"/>
    <w:rsid w:val="00BA7ACE"/>
    <w:rsid w:val="00C9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DBD4"/>
  <w15:chartTrackingRefBased/>
  <w15:docId w15:val="{B8449CE8-2DB0-42F5-A6B8-B0DCB9D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181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51810"/>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5F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6</cp:revision>
  <cp:lastPrinted>2021-10-20T08:54:00Z</cp:lastPrinted>
  <dcterms:created xsi:type="dcterms:W3CDTF">2021-04-09T12:03:00Z</dcterms:created>
  <dcterms:modified xsi:type="dcterms:W3CDTF">2022-06-21T12:42:00Z</dcterms:modified>
</cp:coreProperties>
</file>