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D03" w14:textId="476DCAC0" w:rsidR="00594B10" w:rsidRDefault="00451810" w:rsidP="00336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5623143"/>
      <w:bookmarkStart w:id="1" w:name="_Hlk85623653"/>
      <w:r w:rsidRPr="00451810">
        <w:rPr>
          <w:rFonts w:ascii="Times New Roman" w:hAnsi="Times New Roman" w:cs="Times New Roman"/>
          <w:b/>
          <w:bCs/>
          <w:sz w:val="28"/>
          <w:szCs w:val="28"/>
        </w:rPr>
        <w:t>ТЕМАТИЧЕСКИЙ ПЛАН ОБУЧЕНИЯ</w:t>
      </w:r>
    </w:p>
    <w:p w14:paraId="5A07FB25" w14:textId="7CA86002" w:rsidR="0056093B" w:rsidRPr="00451810" w:rsidRDefault="0056093B" w:rsidP="00336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ПРОТИВОДЕЙСТВИЮ КОРРУПЦИИ</w:t>
      </w:r>
    </w:p>
    <w:bookmarkEnd w:id="0"/>
    <w:p w14:paraId="5CFCE84F" w14:textId="6D6901E7" w:rsidR="00451810" w:rsidRPr="00451810" w:rsidRDefault="00451810" w:rsidP="004518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E4B7F" w14:textId="24AB561E" w:rsidR="00451810" w:rsidRPr="00435642" w:rsidRDefault="00451810" w:rsidP="00451810">
      <w:pPr>
        <w:pStyle w:val="1"/>
        <w:shd w:val="clear" w:color="auto" w:fill="auto"/>
        <w:spacing w:after="300"/>
        <w:ind w:firstLine="720"/>
        <w:jc w:val="both"/>
        <w:rPr>
          <w:b/>
          <w:bCs/>
          <w:sz w:val="28"/>
          <w:szCs w:val="28"/>
        </w:rPr>
      </w:pPr>
      <w:bookmarkStart w:id="2" w:name="_Hlk85623193"/>
      <w:r w:rsidRPr="00451810">
        <w:rPr>
          <w:b/>
          <w:bCs/>
          <w:color w:val="000000"/>
          <w:sz w:val="28"/>
          <w:szCs w:val="28"/>
          <w:lang w:eastAsia="ru-RU" w:bidi="ru-RU"/>
        </w:rPr>
        <w:t xml:space="preserve">ТЕМА </w:t>
      </w:r>
      <w:r w:rsidR="00435642">
        <w:rPr>
          <w:b/>
          <w:bCs/>
          <w:color w:val="000000"/>
          <w:sz w:val="28"/>
          <w:szCs w:val="28"/>
          <w:lang w:eastAsia="ru-RU" w:bidi="ru-RU"/>
        </w:rPr>
        <w:t>3</w:t>
      </w:r>
      <w:r w:rsidRPr="00451810">
        <w:rPr>
          <w:b/>
          <w:bCs/>
          <w:color w:val="000000"/>
          <w:sz w:val="28"/>
          <w:szCs w:val="28"/>
          <w:lang w:eastAsia="ru-RU" w:bidi="ru-RU"/>
        </w:rPr>
        <w:t xml:space="preserve">: </w:t>
      </w:r>
      <w:r w:rsidR="00435642" w:rsidRPr="00435642">
        <w:rPr>
          <w:b/>
          <w:bCs/>
          <w:color w:val="000000"/>
          <w:sz w:val="28"/>
          <w:szCs w:val="28"/>
          <w:lang w:eastAsia="ru-RU" w:bidi="ru-RU"/>
        </w:rPr>
        <w:t xml:space="preserve">Основные принципы противодействия коррупции в </w:t>
      </w:r>
      <w:r w:rsidR="00435642">
        <w:rPr>
          <w:b/>
          <w:bCs/>
          <w:color w:val="000000"/>
          <w:sz w:val="28"/>
          <w:szCs w:val="28"/>
          <w:lang w:eastAsia="ru-RU" w:bidi="ru-RU"/>
        </w:rPr>
        <w:t>учреждении</w:t>
      </w:r>
    </w:p>
    <w:p w14:paraId="07C30DF3" w14:textId="54C28D62" w:rsidR="00451810" w:rsidRPr="00451810" w:rsidRDefault="00451810" w:rsidP="00451810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 xml:space="preserve">Дата проведения: </w:t>
      </w:r>
      <w:r w:rsidR="00435642">
        <w:rPr>
          <w:color w:val="000000"/>
          <w:sz w:val="28"/>
          <w:szCs w:val="28"/>
          <w:lang w:eastAsia="ru-RU" w:bidi="ru-RU"/>
        </w:rPr>
        <w:t>15</w:t>
      </w:r>
      <w:r w:rsidRPr="00451810">
        <w:rPr>
          <w:color w:val="000000"/>
          <w:sz w:val="28"/>
          <w:szCs w:val="28"/>
          <w:lang w:eastAsia="ru-RU" w:bidi="ru-RU"/>
        </w:rPr>
        <w:t xml:space="preserve"> </w:t>
      </w:r>
      <w:r w:rsidR="00435642">
        <w:rPr>
          <w:color w:val="000000"/>
          <w:sz w:val="28"/>
          <w:szCs w:val="28"/>
          <w:lang w:eastAsia="ru-RU" w:bidi="ru-RU"/>
        </w:rPr>
        <w:t>октября</w:t>
      </w:r>
      <w:r w:rsidRPr="00451810">
        <w:rPr>
          <w:color w:val="000000"/>
          <w:sz w:val="28"/>
          <w:szCs w:val="28"/>
          <w:lang w:eastAsia="ru-RU" w:bidi="ru-RU"/>
        </w:rPr>
        <w:t xml:space="preserve"> 20</w:t>
      </w:r>
      <w:r>
        <w:rPr>
          <w:color w:val="000000"/>
          <w:sz w:val="28"/>
          <w:szCs w:val="28"/>
          <w:lang w:eastAsia="ru-RU" w:bidi="ru-RU"/>
        </w:rPr>
        <w:t>21</w:t>
      </w:r>
      <w:r w:rsidR="0056093B">
        <w:rPr>
          <w:color w:val="000000"/>
          <w:sz w:val="28"/>
          <w:szCs w:val="28"/>
          <w:lang w:eastAsia="ru-RU" w:bidi="ru-RU"/>
        </w:rPr>
        <w:t xml:space="preserve"> </w:t>
      </w:r>
      <w:r w:rsidRPr="00451810">
        <w:rPr>
          <w:color w:val="000000"/>
          <w:sz w:val="28"/>
          <w:szCs w:val="28"/>
          <w:lang w:eastAsia="ru-RU" w:bidi="ru-RU"/>
        </w:rPr>
        <w:t>г.</w:t>
      </w:r>
    </w:p>
    <w:p w14:paraId="60FAC957" w14:textId="6C60B304" w:rsidR="00451810" w:rsidRPr="00451810" w:rsidRDefault="00451810" w:rsidP="00451810">
      <w:pPr>
        <w:pStyle w:val="1"/>
        <w:shd w:val="clear" w:color="auto" w:fill="auto"/>
        <w:tabs>
          <w:tab w:val="left" w:leader="underscore" w:pos="5386"/>
        </w:tabs>
        <w:ind w:firstLine="720"/>
        <w:jc w:val="both"/>
        <w:rPr>
          <w:sz w:val="28"/>
          <w:szCs w:val="28"/>
        </w:rPr>
      </w:pPr>
      <w:r w:rsidRPr="00451810">
        <w:rPr>
          <w:color w:val="000000"/>
          <w:sz w:val="28"/>
          <w:szCs w:val="28"/>
          <w:lang w:eastAsia="ru-RU" w:bidi="ru-RU"/>
        </w:rPr>
        <w:t xml:space="preserve">Ответственное лицо: </w:t>
      </w:r>
      <w:r>
        <w:rPr>
          <w:color w:val="000000"/>
          <w:sz w:val="28"/>
          <w:szCs w:val="28"/>
          <w:lang w:eastAsia="ru-RU" w:bidi="ru-RU"/>
        </w:rPr>
        <w:t>Зыкова Елена Владимировна</w:t>
      </w:r>
    </w:p>
    <w:p w14:paraId="100AF2F0" w14:textId="7C928231" w:rsidR="00451810" w:rsidRDefault="00451810" w:rsidP="00451810">
      <w:pPr>
        <w:pStyle w:val="1"/>
        <w:shd w:val="clear" w:color="auto" w:fill="auto"/>
        <w:tabs>
          <w:tab w:val="left" w:leader="underscore" w:pos="9072"/>
        </w:tabs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451810">
        <w:rPr>
          <w:color w:val="000000"/>
          <w:sz w:val="28"/>
          <w:szCs w:val="28"/>
          <w:lang w:eastAsia="ru-RU" w:bidi="ru-RU"/>
        </w:rPr>
        <w:t xml:space="preserve">Присутствовали: </w:t>
      </w:r>
    </w:p>
    <w:p w14:paraId="1B998DBC" w14:textId="64174BA8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Беляев Иван Александрович, специалист отдела поддержки молодежных инициатив;</w:t>
      </w:r>
    </w:p>
    <w:p w14:paraId="6CBE5CCC" w14:textId="19C2E519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Василевич Юлия Леонидовна, специалист отдела общего;</w:t>
      </w:r>
    </w:p>
    <w:p w14:paraId="614D4291" w14:textId="74C44E7C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Зыкова Елена Владимировна, директор;</w:t>
      </w:r>
    </w:p>
    <w:p w14:paraId="0FEC2EA6" w14:textId="66888330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Иванюк Анатолий Валентинович, руководитель клубного формирования;</w:t>
      </w:r>
    </w:p>
    <w:p w14:paraId="1E1DB563" w14:textId="2027895A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Кондратьева Оксана Станиславовна, заместитель директора;</w:t>
      </w:r>
    </w:p>
    <w:p w14:paraId="27CCF89F" w14:textId="2C71366A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Нужная Анна Юрьевна, специалист по социальной работе с молодежью;</w:t>
      </w:r>
    </w:p>
    <w:p w14:paraId="0E415149" w14:textId="643309D9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Овсиенко Елена Владимировна, начальник сектора административно-хозяйственного;</w:t>
      </w:r>
    </w:p>
    <w:p w14:paraId="150DA4CC" w14:textId="5C817723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Павлова Екатерина Борисовна, заведующий клубом;</w:t>
      </w:r>
    </w:p>
    <w:p w14:paraId="6DC455F3" w14:textId="500E69BC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Пфау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Элина </w:t>
      </w:r>
      <w:proofErr w:type="spellStart"/>
      <w:r>
        <w:rPr>
          <w:color w:val="000000"/>
          <w:sz w:val="28"/>
          <w:szCs w:val="28"/>
          <w:lang w:eastAsia="ru-RU" w:bidi="ru-RU"/>
        </w:rPr>
        <w:t>Эриховна</w:t>
      </w:r>
      <w:proofErr w:type="spellEnd"/>
      <w:r>
        <w:rPr>
          <w:color w:val="000000"/>
          <w:sz w:val="28"/>
          <w:szCs w:val="28"/>
          <w:lang w:eastAsia="ru-RU" w:bidi="ru-RU"/>
        </w:rPr>
        <w:t>, заместитель директора;</w:t>
      </w:r>
    </w:p>
    <w:p w14:paraId="53FB285D" w14:textId="58DEEA14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Раевская Наталья Александровна, заведующий клубом;</w:t>
      </w:r>
    </w:p>
    <w:p w14:paraId="7AC6E285" w14:textId="79137D51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Сурнина Кира Юрьевна, специалист по связям с общественностью;</w:t>
      </w:r>
    </w:p>
    <w:p w14:paraId="7BBB721A" w14:textId="53E5E043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Тверезый Михаил Александрович, звукооператор;</w:t>
      </w:r>
    </w:p>
    <w:p w14:paraId="34D95A0F" w14:textId="3089159F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Шварева Елена Николаевна, заместитель директора;</w:t>
      </w:r>
    </w:p>
    <w:p w14:paraId="160F32CE" w14:textId="0061C87B" w:rsid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Шепелева Татьяна Анатольевна, начальник отдела общего;</w:t>
      </w:r>
    </w:p>
    <w:p w14:paraId="1B53B2CA" w14:textId="7A2D73F7" w:rsidR="00451810" w:rsidRPr="00451810" w:rsidRDefault="00451810" w:rsidP="0033633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ind w:left="0" w:firstLine="0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Спешилова Ольга Александровна, начальник сектора</w:t>
      </w:r>
      <w:r w:rsidRPr="00451810">
        <w:rPr>
          <w:sz w:val="28"/>
          <w:szCs w:val="28"/>
          <w:lang w:eastAsia="ru-RU" w:bidi="ru-RU"/>
        </w:rPr>
        <w:t xml:space="preserve"> </w:t>
      </w:r>
      <w:r w:rsidRPr="00451810">
        <w:rPr>
          <w:sz w:val="28"/>
          <w:szCs w:val="28"/>
          <w:shd w:val="clear" w:color="auto" w:fill="FFFFFF"/>
        </w:rPr>
        <w:t>по молодёжной политике и взаимодействию с общественными организациями</w:t>
      </w:r>
      <w:r w:rsidR="00336333">
        <w:rPr>
          <w:sz w:val="28"/>
          <w:szCs w:val="28"/>
          <w:shd w:val="clear" w:color="auto" w:fill="FFFFFF"/>
        </w:rPr>
        <w:t xml:space="preserve"> администрации Кронштадтского района Санкт-Петербурга</w:t>
      </w:r>
      <w:r w:rsidRPr="00451810">
        <w:rPr>
          <w:sz w:val="28"/>
          <w:szCs w:val="28"/>
          <w:shd w:val="clear" w:color="auto" w:fill="FFFFFF"/>
        </w:rPr>
        <w:t>. </w:t>
      </w:r>
    </w:p>
    <w:p w14:paraId="6C51C857" w14:textId="77777777" w:rsidR="00451810" w:rsidRPr="00451810" w:rsidRDefault="00451810" w:rsidP="00451810">
      <w:pPr>
        <w:pStyle w:val="1"/>
        <w:shd w:val="clear" w:color="auto" w:fill="auto"/>
        <w:tabs>
          <w:tab w:val="left" w:leader="underscore" w:pos="9072"/>
        </w:tabs>
        <w:ind w:firstLine="720"/>
        <w:jc w:val="both"/>
        <w:rPr>
          <w:sz w:val="28"/>
          <w:szCs w:val="28"/>
        </w:rPr>
      </w:pPr>
    </w:p>
    <w:bookmarkEnd w:id="2"/>
    <w:p w14:paraId="6E237F72" w14:textId="77777777" w:rsidR="00435642" w:rsidRPr="00435642" w:rsidRDefault="00435642" w:rsidP="00435642">
      <w:pPr>
        <w:pStyle w:val="1"/>
        <w:shd w:val="clear" w:color="auto" w:fill="auto"/>
        <w:spacing w:line="223" w:lineRule="auto"/>
        <w:ind w:firstLine="720"/>
        <w:jc w:val="both"/>
        <w:rPr>
          <w:sz w:val="28"/>
          <w:szCs w:val="28"/>
        </w:rPr>
      </w:pPr>
      <w:r w:rsidRPr="00435642">
        <w:rPr>
          <w:b/>
          <w:bCs/>
          <w:color w:val="000000"/>
          <w:sz w:val="28"/>
          <w:szCs w:val="28"/>
          <w:lang w:eastAsia="ru-RU" w:bidi="ru-RU"/>
        </w:rPr>
        <w:t>Содержание (основные положения).</w:t>
      </w:r>
    </w:p>
    <w:p w14:paraId="62DD29EE" w14:textId="77777777" w:rsidR="00435642" w:rsidRPr="00435642" w:rsidRDefault="00435642" w:rsidP="00435642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435642">
        <w:rPr>
          <w:color w:val="000000"/>
          <w:sz w:val="28"/>
          <w:szCs w:val="28"/>
          <w:lang w:eastAsia="ru-RU" w:bidi="ru-RU"/>
        </w:rPr>
        <w:t>При создании системы мер противодействия коррупции в организации реко</w:t>
      </w:r>
      <w:r w:rsidRPr="00435642">
        <w:rPr>
          <w:color w:val="000000"/>
          <w:sz w:val="28"/>
          <w:szCs w:val="28"/>
          <w:lang w:eastAsia="ru-RU" w:bidi="ru-RU"/>
        </w:rPr>
        <w:softHyphen/>
        <w:t>мендуется основываться на следующих ключевых принципах:</w:t>
      </w:r>
    </w:p>
    <w:p w14:paraId="599E707E" w14:textId="60F3A8BD" w:rsidR="00435642" w:rsidRPr="00435642" w:rsidRDefault="00435642" w:rsidP="00435642">
      <w:pPr>
        <w:pStyle w:val="1"/>
        <w:numPr>
          <w:ilvl w:val="0"/>
          <w:numId w:val="5"/>
        </w:numPr>
        <w:shd w:val="clear" w:color="auto" w:fill="auto"/>
        <w:jc w:val="both"/>
        <w:rPr>
          <w:sz w:val="28"/>
          <w:szCs w:val="28"/>
        </w:rPr>
      </w:pPr>
      <w:r w:rsidRPr="00435642">
        <w:rPr>
          <w:color w:val="000000"/>
          <w:sz w:val="28"/>
          <w:szCs w:val="28"/>
          <w:lang w:eastAsia="ru-RU" w:bidi="ru-RU"/>
        </w:rPr>
        <w:t>Принцип соответствия политики организации действующему законодатель</w:t>
      </w:r>
      <w:r w:rsidRPr="00435642">
        <w:rPr>
          <w:color w:val="000000"/>
          <w:sz w:val="28"/>
          <w:szCs w:val="28"/>
          <w:lang w:eastAsia="ru-RU" w:bidi="ru-RU"/>
        </w:rPr>
        <w:softHyphen/>
        <w:t>ству и общепринятым нормам.</w:t>
      </w:r>
    </w:p>
    <w:p w14:paraId="2E4E743B" w14:textId="77777777" w:rsidR="00435642" w:rsidRPr="00435642" w:rsidRDefault="00435642" w:rsidP="00435642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435642">
        <w:rPr>
          <w:color w:val="000000"/>
          <w:sz w:val="28"/>
          <w:szCs w:val="28"/>
          <w:lang w:eastAsia="ru-RU" w:bidi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</w:t>
      </w:r>
      <w:r w:rsidRPr="00435642">
        <w:rPr>
          <w:color w:val="000000"/>
          <w:sz w:val="28"/>
          <w:szCs w:val="28"/>
          <w:lang w:eastAsia="ru-RU" w:bidi="ru-RU"/>
        </w:rPr>
        <w:softHyphen/>
        <w:t>говорам, законодательству Российской Федерации и иным нормативным правовым актам, применимым к организации.</w:t>
      </w:r>
    </w:p>
    <w:p w14:paraId="12CDC8D6" w14:textId="50D8E24F" w:rsidR="00435642" w:rsidRPr="00435642" w:rsidRDefault="00435642" w:rsidP="00435642">
      <w:pPr>
        <w:pStyle w:val="1"/>
        <w:numPr>
          <w:ilvl w:val="0"/>
          <w:numId w:val="5"/>
        </w:numPr>
        <w:shd w:val="clear" w:color="auto" w:fill="auto"/>
        <w:jc w:val="both"/>
        <w:rPr>
          <w:sz w:val="28"/>
          <w:szCs w:val="28"/>
        </w:rPr>
      </w:pPr>
      <w:r w:rsidRPr="00435642">
        <w:rPr>
          <w:color w:val="000000"/>
          <w:sz w:val="28"/>
          <w:szCs w:val="28"/>
          <w:lang w:eastAsia="ru-RU" w:bidi="ru-RU"/>
        </w:rPr>
        <w:t>Принцип личного примера руководства.</w:t>
      </w:r>
    </w:p>
    <w:p w14:paraId="7B9E8591" w14:textId="77777777" w:rsidR="00435642" w:rsidRPr="00435642" w:rsidRDefault="00435642" w:rsidP="00435642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435642">
        <w:rPr>
          <w:color w:val="000000"/>
          <w:sz w:val="28"/>
          <w:szCs w:val="28"/>
          <w:lang w:eastAsia="ru-RU" w:bidi="ru-RU"/>
        </w:rPr>
        <w:t>Ключевая роль руководства организации в формировании культуры нетерпи</w:t>
      </w:r>
      <w:r w:rsidRPr="00435642">
        <w:rPr>
          <w:color w:val="000000"/>
          <w:sz w:val="28"/>
          <w:szCs w:val="28"/>
          <w:lang w:eastAsia="ru-RU" w:bidi="ru-RU"/>
        </w:rPr>
        <w:softHyphen/>
        <w:t>мости к коррупции и в создании внутриорганизационной системы предупреждения и противодействия коррупции.</w:t>
      </w:r>
    </w:p>
    <w:p w14:paraId="0B7704FD" w14:textId="7145C19F" w:rsidR="00435642" w:rsidRPr="00435642" w:rsidRDefault="00435642" w:rsidP="00435642">
      <w:pPr>
        <w:pStyle w:val="1"/>
        <w:numPr>
          <w:ilvl w:val="0"/>
          <w:numId w:val="5"/>
        </w:numPr>
        <w:shd w:val="clear" w:color="auto" w:fill="auto"/>
        <w:tabs>
          <w:tab w:val="left" w:pos="1100"/>
        </w:tabs>
        <w:jc w:val="both"/>
        <w:rPr>
          <w:sz w:val="28"/>
          <w:szCs w:val="28"/>
        </w:rPr>
      </w:pPr>
      <w:r w:rsidRPr="00435642">
        <w:rPr>
          <w:color w:val="000000"/>
          <w:sz w:val="28"/>
          <w:szCs w:val="28"/>
          <w:lang w:eastAsia="ru-RU" w:bidi="ru-RU"/>
        </w:rPr>
        <w:t>Принцип вовлеченности работников.</w:t>
      </w:r>
    </w:p>
    <w:p w14:paraId="70071461" w14:textId="77777777" w:rsidR="00435642" w:rsidRPr="00435642" w:rsidRDefault="00435642" w:rsidP="00435642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435642">
        <w:rPr>
          <w:color w:val="000000"/>
          <w:sz w:val="28"/>
          <w:szCs w:val="28"/>
          <w:lang w:eastAsia="ru-RU" w:bidi="ru-RU"/>
        </w:rPr>
        <w:t>Информированность работников организации о положениях антикоррупцион</w:t>
      </w:r>
      <w:r w:rsidRPr="00435642">
        <w:rPr>
          <w:color w:val="000000"/>
          <w:sz w:val="28"/>
          <w:szCs w:val="28"/>
          <w:lang w:eastAsia="ru-RU" w:bidi="ru-RU"/>
        </w:rPr>
        <w:softHyphen/>
      </w:r>
      <w:r w:rsidRPr="00435642">
        <w:rPr>
          <w:color w:val="000000"/>
          <w:sz w:val="28"/>
          <w:szCs w:val="28"/>
          <w:lang w:eastAsia="ru-RU" w:bidi="ru-RU"/>
        </w:rPr>
        <w:lastRenderedPageBreak/>
        <w:t>ного законодательства и их активное участие в формировании и реализации анти</w:t>
      </w:r>
      <w:r w:rsidRPr="00435642">
        <w:rPr>
          <w:color w:val="000000"/>
          <w:sz w:val="28"/>
          <w:szCs w:val="28"/>
          <w:lang w:eastAsia="ru-RU" w:bidi="ru-RU"/>
        </w:rPr>
        <w:softHyphen/>
        <w:t>коррупционных стандартов и процедур.</w:t>
      </w:r>
    </w:p>
    <w:p w14:paraId="5AA5CF76" w14:textId="53036AAB" w:rsidR="00435642" w:rsidRPr="00435642" w:rsidRDefault="00435642" w:rsidP="00435642">
      <w:pPr>
        <w:pStyle w:val="1"/>
        <w:numPr>
          <w:ilvl w:val="0"/>
          <w:numId w:val="5"/>
        </w:numPr>
        <w:shd w:val="clear" w:color="auto" w:fill="auto"/>
        <w:tabs>
          <w:tab w:val="left" w:pos="1100"/>
        </w:tabs>
        <w:jc w:val="both"/>
        <w:rPr>
          <w:sz w:val="28"/>
          <w:szCs w:val="28"/>
        </w:rPr>
      </w:pPr>
      <w:r w:rsidRPr="00435642">
        <w:rPr>
          <w:color w:val="000000"/>
          <w:sz w:val="28"/>
          <w:szCs w:val="28"/>
          <w:lang w:eastAsia="ru-RU" w:bidi="ru-RU"/>
        </w:rPr>
        <w:t>Принцип соразмерности антикоррупционных процедур риску коррупции.</w:t>
      </w:r>
    </w:p>
    <w:p w14:paraId="2614D662" w14:textId="77777777" w:rsidR="00435642" w:rsidRPr="00435642" w:rsidRDefault="00435642" w:rsidP="00435642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435642">
        <w:rPr>
          <w:color w:val="000000"/>
          <w:sz w:val="28"/>
          <w:szCs w:val="28"/>
          <w:lang w:eastAsia="ru-RU" w:bidi="ru-RU"/>
        </w:rPr>
        <w:t>Разработка и выполнение комплекса мероприятий, позволяющих снизить ве</w:t>
      </w:r>
      <w:r w:rsidRPr="00435642">
        <w:rPr>
          <w:color w:val="000000"/>
          <w:sz w:val="28"/>
          <w:szCs w:val="28"/>
          <w:lang w:eastAsia="ru-RU" w:bidi="ru-RU"/>
        </w:rPr>
        <w:softHyphen/>
        <w:t>роятность вовлечения организации, ее руководителей и сотрудников в коррупцион</w:t>
      </w:r>
      <w:r w:rsidRPr="00435642">
        <w:rPr>
          <w:color w:val="000000"/>
          <w:sz w:val="28"/>
          <w:szCs w:val="28"/>
          <w:lang w:eastAsia="ru-RU" w:bidi="ru-RU"/>
        </w:rPr>
        <w:softHyphen/>
        <w:t>ную деятельность, осуществляется с учетом существующих в деятельности данной организации коррупционных рисков.</w:t>
      </w:r>
    </w:p>
    <w:p w14:paraId="08713264" w14:textId="77777777" w:rsidR="00435642" w:rsidRPr="00435642" w:rsidRDefault="00435642" w:rsidP="00435642">
      <w:pPr>
        <w:pStyle w:val="1"/>
        <w:numPr>
          <w:ilvl w:val="0"/>
          <w:numId w:val="5"/>
        </w:numPr>
        <w:shd w:val="clear" w:color="auto" w:fill="auto"/>
        <w:tabs>
          <w:tab w:val="left" w:pos="1100"/>
        </w:tabs>
        <w:jc w:val="both"/>
        <w:rPr>
          <w:sz w:val="28"/>
          <w:szCs w:val="28"/>
        </w:rPr>
      </w:pPr>
      <w:r w:rsidRPr="00435642">
        <w:rPr>
          <w:color w:val="000000"/>
          <w:sz w:val="28"/>
          <w:szCs w:val="28"/>
          <w:lang w:eastAsia="ru-RU" w:bidi="ru-RU"/>
        </w:rPr>
        <w:t>Принцип эффективности антикоррупционных процедур.</w:t>
      </w:r>
    </w:p>
    <w:p w14:paraId="79A6D00F" w14:textId="77777777" w:rsidR="00435642" w:rsidRPr="00435642" w:rsidRDefault="00435642" w:rsidP="00435642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435642">
        <w:rPr>
          <w:color w:val="000000"/>
          <w:sz w:val="28"/>
          <w:szCs w:val="28"/>
          <w:lang w:eastAsia="ru-RU" w:bidi="ru-RU"/>
        </w:rPr>
        <w:t>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14:paraId="0F88D653" w14:textId="77777777" w:rsidR="00435642" w:rsidRPr="00435642" w:rsidRDefault="00435642" w:rsidP="00435642">
      <w:pPr>
        <w:pStyle w:val="1"/>
        <w:numPr>
          <w:ilvl w:val="0"/>
          <w:numId w:val="5"/>
        </w:numPr>
        <w:shd w:val="clear" w:color="auto" w:fill="auto"/>
        <w:tabs>
          <w:tab w:val="left" w:pos="1100"/>
        </w:tabs>
        <w:jc w:val="both"/>
        <w:rPr>
          <w:sz w:val="28"/>
          <w:szCs w:val="28"/>
        </w:rPr>
      </w:pPr>
      <w:r w:rsidRPr="00435642">
        <w:rPr>
          <w:color w:val="000000"/>
          <w:sz w:val="28"/>
          <w:szCs w:val="28"/>
          <w:lang w:eastAsia="ru-RU" w:bidi="ru-RU"/>
        </w:rPr>
        <w:t>Принцип ответственности и неотвратимости наказания.</w:t>
      </w:r>
    </w:p>
    <w:p w14:paraId="0F92DFD5" w14:textId="486E3A7A" w:rsidR="00435642" w:rsidRPr="00435642" w:rsidRDefault="00435642" w:rsidP="00435642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435642">
        <w:rPr>
          <w:color w:val="000000"/>
          <w:sz w:val="28"/>
          <w:szCs w:val="28"/>
          <w:lang w:eastAsia="ru-RU" w:bidi="ru-RU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</w:t>
      </w:r>
      <w:r w:rsidRPr="00435642">
        <w:rPr>
          <w:color w:val="000000"/>
          <w:sz w:val="28"/>
          <w:szCs w:val="28"/>
          <w:lang w:eastAsia="ru-RU" w:bidi="ru-RU"/>
        </w:rPr>
        <w:softHyphen/>
        <w:t>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14:paraId="10A1B244" w14:textId="77777777" w:rsidR="00435642" w:rsidRPr="00435642" w:rsidRDefault="00435642" w:rsidP="00435642">
      <w:pPr>
        <w:pStyle w:val="1"/>
        <w:numPr>
          <w:ilvl w:val="0"/>
          <w:numId w:val="5"/>
        </w:numPr>
        <w:shd w:val="clear" w:color="auto" w:fill="auto"/>
        <w:tabs>
          <w:tab w:val="left" w:pos="1100"/>
        </w:tabs>
        <w:jc w:val="both"/>
        <w:rPr>
          <w:sz w:val="28"/>
          <w:szCs w:val="28"/>
        </w:rPr>
      </w:pPr>
      <w:r w:rsidRPr="00435642">
        <w:rPr>
          <w:color w:val="000000"/>
          <w:sz w:val="28"/>
          <w:szCs w:val="28"/>
          <w:lang w:eastAsia="ru-RU" w:bidi="ru-RU"/>
        </w:rPr>
        <w:t>Принцип открытости.</w:t>
      </w:r>
    </w:p>
    <w:p w14:paraId="2640A3E9" w14:textId="77777777" w:rsidR="00435642" w:rsidRPr="00435642" w:rsidRDefault="00435642" w:rsidP="00435642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435642">
        <w:rPr>
          <w:color w:val="000000"/>
          <w:sz w:val="28"/>
          <w:szCs w:val="28"/>
          <w:lang w:eastAsia="ru-RU" w:bidi="ru-RU"/>
        </w:rPr>
        <w:t>Информирование контрагентов, партнеров и общественности о принятых в организации антикоррупционных стандартах ведения бизнеса.</w:t>
      </w:r>
    </w:p>
    <w:p w14:paraId="18DCE6E2" w14:textId="77777777" w:rsidR="00435642" w:rsidRPr="00435642" w:rsidRDefault="00435642" w:rsidP="00435642">
      <w:pPr>
        <w:pStyle w:val="1"/>
        <w:numPr>
          <w:ilvl w:val="0"/>
          <w:numId w:val="5"/>
        </w:numPr>
        <w:shd w:val="clear" w:color="auto" w:fill="auto"/>
        <w:tabs>
          <w:tab w:val="left" w:pos="1100"/>
        </w:tabs>
        <w:jc w:val="both"/>
        <w:rPr>
          <w:sz w:val="28"/>
          <w:szCs w:val="28"/>
        </w:rPr>
      </w:pPr>
      <w:r w:rsidRPr="00435642">
        <w:rPr>
          <w:color w:val="000000"/>
          <w:sz w:val="28"/>
          <w:szCs w:val="28"/>
          <w:lang w:eastAsia="ru-RU" w:bidi="ru-RU"/>
        </w:rPr>
        <w:t>Принцип постоянного контроля и регулярного мониторинга.</w:t>
      </w:r>
    </w:p>
    <w:p w14:paraId="6D921948" w14:textId="77777777" w:rsidR="00435642" w:rsidRPr="00435642" w:rsidRDefault="00435642" w:rsidP="00435642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435642">
        <w:rPr>
          <w:color w:val="000000"/>
          <w:sz w:val="28"/>
          <w:szCs w:val="28"/>
          <w:lang w:eastAsia="ru-RU" w:bidi="ru-RU"/>
        </w:rPr>
        <w:t>Регулярное осуществление мониторинга эффективности внедренных анти</w:t>
      </w:r>
      <w:r w:rsidRPr="00435642">
        <w:rPr>
          <w:color w:val="000000"/>
          <w:sz w:val="28"/>
          <w:szCs w:val="28"/>
          <w:lang w:eastAsia="ru-RU" w:bidi="ru-RU"/>
        </w:rPr>
        <w:softHyphen/>
        <w:t>коррупционных стандартов и процедур, а также контроля за их исполнением.</w:t>
      </w:r>
    </w:p>
    <w:bookmarkEnd w:id="1"/>
    <w:p w14:paraId="707AE7A3" w14:textId="77777777" w:rsidR="00451810" w:rsidRPr="00451810" w:rsidRDefault="00451810" w:rsidP="004518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51810" w:rsidRPr="0045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48"/>
    <w:multiLevelType w:val="hybridMultilevel"/>
    <w:tmpl w:val="22A4569C"/>
    <w:lvl w:ilvl="0" w:tplc="7CA06C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7C86"/>
    <w:multiLevelType w:val="multilevel"/>
    <w:tmpl w:val="089A6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18015C"/>
    <w:multiLevelType w:val="multilevel"/>
    <w:tmpl w:val="44DAC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1D2169"/>
    <w:multiLevelType w:val="hybridMultilevel"/>
    <w:tmpl w:val="D0F26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9C7162"/>
    <w:multiLevelType w:val="hybridMultilevel"/>
    <w:tmpl w:val="4A843E98"/>
    <w:lvl w:ilvl="0" w:tplc="778CBC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DE"/>
    <w:rsid w:val="00336333"/>
    <w:rsid w:val="00435642"/>
    <w:rsid w:val="00451810"/>
    <w:rsid w:val="0056093B"/>
    <w:rsid w:val="005710DE"/>
    <w:rsid w:val="00594B10"/>
    <w:rsid w:val="00BA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DBD4"/>
  <w15:chartTrackingRefBased/>
  <w15:docId w15:val="{B8449CE8-2DB0-42F5-A6B8-B0DCB9D5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18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5181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5</cp:revision>
  <cp:lastPrinted>2021-10-20T09:02:00Z</cp:lastPrinted>
  <dcterms:created xsi:type="dcterms:W3CDTF">2021-04-09T12:03:00Z</dcterms:created>
  <dcterms:modified xsi:type="dcterms:W3CDTF">2021-10-20T09:02:00Z</dcterms:modified>
</cp:coreProperties>
</file>