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C" w:rsidRPr="00FB3ACD" w:rsidRDefault="009A14DC" w:rsidP="009A14DC">
      <w:pPr>
        <w:jc w:val="center"/>
        <w:rPr>
          <w:b/>
          <w:sz w:val="24"/>
          <w:szCs w:val="24"/>
        </w:rPr>
      </w:pPr>
      <w:r w:rsidRPr="00FB3ACD">
        <w:rPr>
          <w:b/>
          <w:sz w:val="24"/>
          <w:szCs w:val="24"/>
        </w:rPr>
        <w:t>ОТЧЕТ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>по реализации положений статьи 13.3 Федерального закона 25.12.2008 № 273-ФЗ</w:t>
      </w:r>
    </w:p>
    <w:p w:rsidR="009A14DC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«О противодействии коррупции» в государственном учреждении, подведомственном администрации Кронштадтского района Санкт-Петербурга 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У</w:t>
      </w:r>
      <w:r w:rsidRPr="00FB3ACD">
        <w:rPr>
          <w:sz w:val="24"/>
          <w:szCs w:val="24"/>
        </w:rPr>
        <w:t>чреждение)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Дата составления отчета: </w:t>
      </w:r>
      <w:r w:rsidRPr="00FB3ACD">
        <w:rPr>
          <w:sz w:val="24"/>
          <w:szCs w:val="24"/>
          <w:u w:val="single"/>
        </w:rPr>
        <w:t>25.06.201</w:t>
      </w:r>
      <w:r w:rsidR="00523AC5">
        <w:rPr>
          <w:sz w:val="24"/>
          <w:szCs w:val="24"/>
          <w:u w:val="single"/>
        </w:rPr>
        <w:t>9</w:t>
      </w:r>
      <w:r w:rsidRPr="00FB3ACD">
        <w:rPr>
          <w:sz w:val="24"/>
          <w:szCs w:val="24"/>
          <w:u w:val="single"/>
        </w:rPr>
        <w:t xml:space="preserve"> года.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5"/>
        <w:gridCol w:w="2445"/>
        <w:gridCol w:w="10107"/>
      </w:tblGrid>
      <w:tr w:rsidR="009A14DC" w:rsidRPr="00FB3ACD" w:rsidTr="006710C6">
        <w:tc>
          <w:tcPr>
            <w:tcW w:w="2692" w:type="dxa"/>
            <w:gridSpan w:val="2"/>
          </w:tcPr>
          <w:p w:rsidR="009A14DC" w:rsidRPr="00FB3ACD" w:rsidRDefault="009A14DC" w:rsidP="008A66DC">
            <w:pPr>
              <w:jc w:val="center"/>
              <w:rPr>
                <w:sz w:val="24"/>
                <w:szCs w:val="24"/>
              </w:rPr>
            </w:pPr>
            <w:r w:rsidRPr="00FB3AC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552" w:type="dxa"/>
            <w:gridSpan w:val="2"/>
          </w:tcPr>
          <w:p w:rsidR="009A14DC" w:rsidRPr="00FB3ACD" w:rsidRDefault="009A14DC" w:rsidP="008A66DC">
            <w:pPr>
              <w:jc w:val="center"/>
              <w:rPr>
                <w:sz w:val="24"/>
                <w:szCs w:val="24"/>
              </w:rPr>
            </w:pPr>
            <w:r w:rsidRPr="00FB3ACD">
              <w:rPr>
                <w:sz w:val="24"/>
                <w:szCs w:val="24"/>
              </w:rPr>
              <w:t>Санкт-Петербургское государственное бюджетное учреждение «Кронштадтский Дворец молодежи»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№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Положение части 2 статьи 13.3 Федерального закона 25.12.2008 №273-ФЗ «О противодействии коррупции»</w:t>
            </w:r>
          </w:p>
        </w:tc>
        <w:tc>
          <w:tcPr>
            <w:tcW w:w="1010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Меры по реализации положения, принятые </w:t>
            </w: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>чреждением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1.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10107" w:type="dxa"/>
          </w:tcPr>
          <w:p w:rsidR="009A14DC" w:rsidRDefault="009A14DC" w:rsidP="00523AC5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Определены должностные лица, ответственные за профилактику коррупционных</w:t>
            </w:r>
            <w:r w:rsidR="00523AC5">
              <w:rPr>
                <w:sz w:val="24"/>
                <w:szCs w:val="24"/>
              </w:rPr>
              <w:t xml:space="preserve"> и иных</w:t>
            </w:r>
            <w:r w:rsidRPr="002556A8">
              <w:rPr>
                <w:sz w:val="24"/>
                <w:szCs w:val="24"/>
              </w:rPr>
              <w:t xml:space="preserve"> правонарушений в деятельности </w:t>
            </w: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 xml:space="preserve">чреждения (Приказ № </w:t>
            </w:r>
            <w:r w:rsidR="00523AC5">
              <w:rPr>
                <w:sz w:val="24"/>
                <w:szCs w:val="24"/>
              </w:rPr>
              <w:t>08</w:t>
            </w:r>
            <w:r w:rsidRPr="002556A8">
              <w:rPr>
                <w:sz w:val="24"/>
                <w:szCs w:val="24"/>
              </w:rPr>
              <w:t xml:space="preserve"> от 09.01.201</w:t>
            </w:r>
            <w:r w:rsidR="00523AC5">
              <w:rPr>
                <w:sz w:val="24"/>
                <w:szCs w:val="24"/>
              </w:rPr>
              <w:t>9</w:t>
            </w:r>
            <w:r w:rsidRPr="002556A8">
              <w:rPr>
                <w:sz w:val="24"/>
                <w:szCs w:val="24"/>
              </w:rPr>
              <w:t xml:space="preserve"> года)</w:t>
            </w:r>
            <w:r>
              <w:rPr>
                <w:sz w:val="24"/>
                <w:szCs w:val="24"/>
              </w:rPr>
              <w:t>.</w:t>
            </w:r>
          </w:p>
          <w:p w:rsidR="00523AC5" w:rsidRPr="002556A8" w:rsidRDefault="00523AC5" w:rsidP="00523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Определено должностное лицо, ответственное за формирование и своевременное представление в исполнительный орган государственной власти – администрацию Кронштадтского района Отчета об исполнении </w:t>
            </w:r>
            <w:r w:rsidRPr="00FB3ACD">
              <w:rPr>
                <w:sz w:val="24"/>
                <w:szCs w:val="24"/>
              </w:rPr>
              <w:t>положений статьи 13.3 Федерального закона 25.12.2008 № 273-ФЗ</w:t>
            </w:r>
            <w:r>
              <w:rPr>
                <w:sz w:val="24"/>
                <w:szCs w:val="24"/>
              </w:rPr>
              <w:t xml:space="preserve"> </w:t>
            </w:r>
            <w:r w:rsidRPr="00FB3ACD">
              <w:rPr>
                <w:sz w:val="24"/>
                <w:szCs w:val="24"/>
              </w:rPr>
              <w:t>«О противодействии коррупции»</w:t>
            </w:r>
            <w:r>
              <w:rPr>
                <w:sz w:val="24"/>
                <w:szCs w:val="24"/>
              </w:rPr>
              <w:t xml:space="preserve"> (Приказ № 10 от 09.01.2019 года).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2.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Сотрудничество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556A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контрольно-надзорными и</w:t>
            </w:r>
            <w:r w:rsidRPr="002556A8">
              <w:rPr>
                <w:sz w:val="24"/>
                <w:szCs w:val="24"/>
              </w:rPr>
              <w:t xml:space="preserve"> правоохранительными органами</w:t>
            </w:r>
          </w:p>
        </w:tc>
        <w:tc>
          <w:tcPr>
            <w:tcW w:w="10107" w:type="dxa"/>
          </w:tcPr>
          <w:p w:rsidR="009A14DC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</w:t>
            </w:r>
            <w:r w:rsidR="00132D2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коррупции. </w:t>
            </w:r>
          </w:p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проверки не проводились.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1010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3.1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Планирование антикоррупционных мероприятий</w:t>
            </w:r>
          </w:p>
        </w:tc>
        <w:tc>
          <w:tcPr>
            <w:tcW w:w="10107" w:type="dxa"/>
          </w:tcPr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реализуется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План мероприятий по противодействию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год  (Приказ № 0</w:t>
            </w:r>
            <w:r w:rsidR="00132D2D">
              <w:rPr>
                <w:rFonts w:ascii="Times New Roman" w:hAnsi="Times New Roman"/>
                <w:sz w:val="24"/>
                <w:szCs w:val="24"/>
              </w:rPr>
              <w:t>4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на 1 полугодие выполнен в полном объеме.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3.2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Организация работы внутри действующих Комиссий</w:t>
            </w:r>
          </w:p>
        </w:tc>
        <w:tc>
          <w:tcPr>
            <w:tcW w:w="10107" w:type="dxa"/>
          </w:tcPr>
          <w:p w:rsidR="00132D2D" w:rsidRDefault="00132D2D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функционируют:</w:t>
            </w:r>
          </w:p>
          <w:p w:rsidR="009A14DC" w:rsidRPr="002556A8" w:rsidRDefault="009A14DC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Положение о Комиссии по противодействию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(Приказ №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05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 мероприятий Комиссии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9A14DC" w:rsidRPr="002556A8" w:rsidRDefault="009A14DC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Комиссия по рассмотрению эффектив</w:t>
            </w:r>
            <w:r w:rsidR="00132D2D">
              <w:rPr>
                <w:rFonts w:ascii="Times New Roman" w:hAnsi="Times New Roman"/>
                <w:sz w:val="24"/>
                <w:szCs w:val="24"/>
              </w:rPr>
              <w:t xml:space="preserve">ности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утверждены Положение о Комиссии, Положение «Показатели и критерии эффективности деятельности специалистов и руководителей учреждения»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 (Приказ №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62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132D2D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>действующая Комиссия по приему, выдач</w:t>
            </w:r>
            <w:r w:rsidR="009A14DC">
              <w:rPr>
                <w:rFonts w:ascii="Times New Roman" w:hAnsi="Times New Roman"/>
                <w:sz w:val="24"/>
                <w:szCs w:val="24"/>
              </w:rPr>
              <w:t>е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, а так же по обоснованному и 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своевременному списанию основных средств и товарно-материальных ценностей (Приказ 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14DC"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 w:rsidR="009A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материальному стимулированию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утверждено  Положение «О материальном стимулировании работников учреждения» на 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 (Приказ № 0</w:t>
            </w:r>
            <w:r w:rsidR="00132D2D">
              <w:rPr>
                <w:rFonts w:ascii="Times New Roman" w:hAnsi="Times New Roman"/>
                <w:sz w:val="24"/>
                <w:szCs w:val="24"/>
              </w:rPr>
              <w:t>3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Единая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утверждено Положение о Единой Комиссии  по осуществлению закупок товаров (работ, услуг) для обеспечения государственных (муниципальных) нужд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год; (Приказ №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29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Приемочная Комиссия для приемки поставленных товаров (выполненных работ, оказанных услуг, результатов отдельного этапа исполнения договора) при осуществлении закупок товаров (работ, услуг) для обеспечения государственных (муниципальных) нужд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на 20</w:t>
            </w:r>
            <w:r w:rsidR="00132D2D">
              <w:rPr>
                <w:rFonts w:ascii="Times New Roman" w:hAnsi="Times New Roman"/>
                <w:sz w:val="24"/>
                <w:szCs w:val="24"/>
              </w:rPr>
              <w:t>19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 (Приказ №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01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04.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0</w:t>
            </w:r>
            <w:r w:rsidR="00132D2D">
              <w:rPr>
                <w:rFonts w:ascii="Times New Roman" w:hAnsi="Times New Roman"/>
                <w:sz w:val="24"/>
                <w:szCs w:val="24"/>
              </w:rPr>
              <w:t>2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Организация платной деятельности </w:t>
            </w:r>
          </w:p>
        </w:tc>
        <w:tc>
          <w:tcPr>
            <w:tcW w:w="10107" w:type="dxa"/>
          </w:tcPr>
          <w:p w:rsidR="00132D2D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и действуют:</w:t>
            </w:r>
          </w:p>
          <w:p w:rsidR="00132D2D" w:rsidRDefault="009A14DC" w:rsidP="00661816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Положение «О порядке оказания платных услуг (работ), предоставляемых СПб ГБУ «Кронштадтский Дворец молодежи» и порядке расходования средств, полученных от предпринимательской и иной приносящей доход деятельности; от сдачи в аренду объектов нежилого фонда, находящегося в оперативном управлении учреждения»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 (Приказ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30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года), </w:t>
            </w:r>
          </w:p>
          <w:p w:rsidR="009A14DC" w:rsidRPr="002556A8" w:rsidRDefault="009A14DC" w:rsidP="00661816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>Перечень платных услуг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 год (Приказ № 36 от 09.01.2019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4DC" w:rsidRPr="002556A8" w:rsidTr="006710C6">
        <w:trPr>
          <w:trHeight w:val="3537"/>
        </w:trPr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3.4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10107" w:type="dxa"/>
          </w:tcPr>
          <w:p w:rsidR="00132D2D" w:rsidRDefault="00132D2D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и функционирует Комиссия по соблюдению требований к служебному поведению работников СПб ГБУ «Кронштадтский Дворец молодежи» и урегулированию конфликта интересов (Приказ № 11 от 09.01.2019 года). </w:t>
            </w:r>
          </w:p>
          <w:p w:rsidR="009A14DC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Утвержден и реализуется План проведения обучающих мероприятий для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чреждения по вопросам противодействия корру</w:t>
            </w:r>
            <w:r>
              <w:rPr>
                <w:rFonts w:ascii="Times New Roman" w:hAnsi="Times New Roman"/>
                <w:sz w:val="24"/>
                <w:szCs w:val="24"/>
              </w:rPr>
              <w:t>пции на 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План мероприятий на 1 полугодие выполнен в полном объеме. </w:t>
            </w:r>
          </w:p>
          <w:p w:rsidR="009A14DC" w:rsidRPr="002556A8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индивидуальное консультирование работников по вопросам применения (соблюдения) антикоррупционных стандартов. </w:t>
            </w:r>
          </w:p>
          <w:p w:rsidR="009A14DC" w:rsidRPr="002556A8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В трудовые договора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включены обязанности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требований антикоррупционной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>чреждении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Ведется Журнал ознакомления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с нормативными актами и локальными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r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107" w:type="dxa"/>
          </w:tcPr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  <w:r w:rsidR="006710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и сроки рассмотрения обращений граждан и организаций, поступивших в Учреждение; определен ответственный за соблюдение порядка и сроков рассмотрения поступивших обращений (Приказ № </w:t>
            </w:r>
            <w:r w:rsidR="00132D2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132D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года).</w:t>
            </w:r>
          </w:p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обращений </w:t>
            </w:r>
            <w:r w:rsidR="00132D2D">
              <w:rPr>
                <w:rFonts w:ascii="Times New Roman" w:hAnsi="Times New Roman"/>
                <w:sz w:val="24"/>
                <w:szCs w:val="24"/>
              </w:rPr>
              <w:t xml:space="preserve">граждан и организаций в адрес Учреждения, содержащих </w:t>
            </w:r>
            <w:r w:rsidR="0013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коррупции, </w:t>
            </w:r>
            <w:r>
              <w:rPr>
                <w:rFonts w:ascii="Times New Roman" w:hAnsi="Times New Roman"/>
                <w:sz w:val="24"/>
                <w:szCs w:val="24"/>
              </w:rPr>
              <w:t>не поступало.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доступности информации об исполнении Учреждением мероприятий по противодействию коррупции. Предотвращение коррупционных проявлений при предоставлении государственных услуг. </w:t>
            </w:r>
          </w:p>
        </w:tc>
        <w:tc>
          <w:tcPr>
            <w:tcW w:w="10107" w:type="dxa"/>
          </w:tcPr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актуализация на официальном сайте Учреждения в телекоммуникационной сети Интернет (</w:t>
            </w:r>
            <w:r w:rsidRPr="009E3863">
              <w:rPr>
                <w:rFonts w:ascii="Times New Roman" w:hAnsi="Times New Roman"/>
                <w:sz w:val="24"/>
                <w:szCs w:val="24"/>
              </w:rPr>
              <w:t>kron-dm.ru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стендах на объектах Учреждения по адресам:  г. </w:t>
            </w:r>
            <w:r w:rsidRPr="00F26D51">
              <w:rPr>
                <w:rFonts w:ascii="Times New Roman" w:hAnsi="Times New Roman"/>
                <w:sz w:val="24"/>
                <w:szCs w:val="24"/>
              </w:rPr>
              <w:t>Кронштадт, ул. Советская, д.35,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6D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26D5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45/3, Литера А; Якорная площадь, д.3В, Литера А </w:t>
            </w:r>
          </w:p>
          <w:p w:rsidR="009A14DC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об исполнении мероприятий по противодействию коррупции; </w:t>
            </w:r>
          </w:p>
          <w:p w:rsidR="009A14DC" w:rsidRPr="00F26D51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 государственных услугах (работах), предоставляемых (выполняемых). Учреждением на бесплатной и платной основе, лицах, ответственных за обслуживание потребителей, правах и обязанностях граждан – получателей услуг.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556A8">
              <w:rPr>
                <w:sz w:val="24"/>
                <w:szCs w:val="24"/>
              </w:rPr>
              <w:t>4.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Принятие кодекса этики и служебного поведения работников организации</w:t>
            </w:r>
          </w:p>
        </w:tc>
        <w:tc>
          <w:tcPr>
            <w:tcW w:w="10107" w:type="dxa"/>
          </w:tcPr>
          <w:p w:rsidR="009A14DC" w:rsidRPr="002556A8" w:rsidRDefault="00661816" w:rsidP="008A66DC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</w:t>
            </w:r>
            <w:r w:rsidR="009A14DC" w:rsidRPr="002556A8">
              <w:rPr>
                <w:sz w:val="24"/>
                <w:szCs w:val="24"/>
              </w:rPr>
              <w:t xml:space="preserve">Кодекс морально-этических норм и правил поведения работников </w:t>
            </w:r>
          </w:p>
          <w:p w:rsidR="009A14DC" w:rsidRDefault="009A14DC" w:rsidP="008A66DC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>чреждения (Приказ № 134-к от 13.06.2018 года)</w:t>
            </w:r>
            <w:r>
              <w:rPr>
                <w:sz w:val="24"/>
                <w:szCs w:val="24"/>
              </w:rPr>
              <w:t>.</w:t>
            </w:r>
          </w:p>
          <w:p w:rsidR="009A14DC" w:rsidRPr="002556A8" w:rsidRDefault="009A14DC" w:rsidP="008A66DC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нарушения работниками положений Кодекса отсутствуют.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5.</w:t>
            </w:r>
          </w:p>
        </w:tc>
        <w:tc>
          <w:tcPr>
            <w:tcW w:w="4570" w:type="dxa"/>
            <w:gridSpan w:val="2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10107" w:type="dxa"/>
          </w:tcPr>
          <w:p w:rsidR="009A14DC" w:rsidRPr="009E3863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утверждены и действуют 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Положение о порядке сообщения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чреждения информации о возникновении личной заинтересованности при исполнении должностных обязанностей (полномочий), которые приводят или могут привести к возникновению конфликта интересов (Приказ № </w:t>
            </w:r>
            <w:r w:rsidR="00661816">
              <w:rPr>
                <w:rFonts w:ascii="Times New Roman" w:hAnsi="Times New Roman"/>
                <w:sz w:val="24"/>
                <w:szCs w:val="24"/>
              </w:rPr>
              <w:t>09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661816">
              <w:rPr>
                <w:rFonts w:ascii="Times New Roman" w:hAnsi="Times New Roman"/>
                <w:sz w:val="24"/>
                <w:szCs w:val="24"/>
              </w:rPr>
              <w:t>9</w:t>
            </w:r>
            <w:r w:rsidRPr="002556A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3863">
              <w:rPr>
                <w:rFonts w:ascii="Times New Roman" w:hAnsi="Times New Roman"/>
                <w:sz w:val="24"/>
                <w:szCs w:val="24"/>
              </w:rPr>
              <w:t xml:space="preserve">Перечень должностей учреждения, подверженных коррупционным рискам; Карта коррупционных рисков и пути их предотвращения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3863">
              <w:rPr>
                <w:rFonts w:ascii="Times New Roman" w:hAnsi="Times New Roman"/>
                <w:sz w:val="24"/>
                <w:szCs w:val="24"/>
              </w:rPr>
              <w:t xml:space="preserve">чреждении (Приказ № </w:t>
            </w:r>
            <w:r w:rsidR="00661816">
              <w:rPr>
                <w:rFonts w:ascii="Times New Roman" w:hAnsi="Times New Roman"/>
                <w:sz w:val="24"/>
                <w:szCs w:val="24"/>
              </w:rPr>
              <w:t>06</w:t>
            </w:r>
            <w:r w:rsidRPr="009E3863">
              <w:rPr>
                <w:rFonts w:ascii="Times New Roman" w:hAnsi="Times New Roman"/>
                <w:sz w:val="24"/>
                <w:szCs w:val="24"/>
              </w:rPr>
              <w:t xml:space="preserve"> от 09.01.201</w:t>
            </w:r>
            <w:r w:rsidR="00661816">
              <w:rPr>
                <w:rFonts w:ascii="Times New Roman" w:hAnsi="Times New Roman"/>
                <w:sz w:val="24"/>
                <w:szCs w:val="24"/>
              </w:rPr>
              <w:t>9</w:t>
            </w:r>
            <w:r w:rsidRPr="009E3863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A14DC" w:rsidRPr="002556A8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информации от работников о возникновении личной заинтересованности при исполнении должностных обязанностей, которые могут привести к возникновению конфликта интересов</w:t>
            </w:r>
            <w:r w:rsidR="006618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</w:tbl>
    <w:p w:rsidR="009A14DC" w:rsidRPr="002556A8" w:rsidRDefault="009A14DC" w:rsidP="009A14DC">
      <w:pPr>
        <w:spacing w:line="360" w:lineRule="auto"/>
        <w:jc w:val="both"/>
        <w:rPr>
          <w:noProof/>
          <w:sz w:val="24"/>
          <w:szCs w:val="24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9A14DC" w:rsidRPr="009A681D" w:rsidRDefault="009A14DC" w:rsidP="009A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F18C8">
        <w:rPr>
          <w:sz w:val="28"/>
          <w:szCs w:val="28"/>
        </w:rPr>
        <w:tab/>
      </w:r>
      <w:r w:rsidRPr="009A681D">
        <w:rPr>
          <w:sz w:val="28"/>
          <w:szCs w:val="28"/>
        </w:rPr>
        <w:t xml:space="preserve">Директор СПб ГБУ </w:t>
      </w:r>
    </w:p>
    <w:p w:rsidR="009A14DC" w:rsidRDefault="009A14DC" w:rsidP="009A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F18C8">
        <w:rPr>
          <w:sz w:val="28"/>
          <w:szCs w:val="28"/>
        </w:rPr>
        <w:tab/>
      </w:r>
      <w:r w:rsidRPr="009A681D">
        <w:rPr>
          <w:sz w:val="28"/>
          <w:szCs w:val="28"/>
        </w:rPr>
        <w:t xml:space="preserve">«Кронштадтский </w:t>
      </w:r>
      <w:r>
        <w:rPr>
          <w:sz w:val="28"/>
          <w:szCs w:val="28"/>
        </w:rPr>
        <w:t>Д</w:t>
      </w:r>
      <w:r w:rsidRPr="009A681D">
        <w:rPr>
          <w:sz w:val="28"/>
          <w:szCs w:val="28"/>
        </w:rPr>
        <w:t xml:space="preserve">ворец молодежи» </w:t>
      </w:r>
      <w:r w:rsidRPr="009A681D">
        <w:rPr>
          <w:sz w:val="28"/>
          <w:szCs w:val="28"/>
        </w:rPr>
        <w:tab/>
      </w:r>
      <w:r w:rsidRPr="009A681D">
        <w:rPr>
          <w:sz w:val="28"/>
          <w:szCs w:val="28"/>
        </w:rPr>
        <w:tab/>
      </w:r>
      <w:r w:rsidRPr="009A681D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</w:t>
      </w:r>
      <w:r w:rsidR="006F18C8">
        <w:rPr>
          <w:sz w:val="28"/>
          <w:szCs w:val="28"/>
        </w:rPr>
        <w:tab/>
      </w:r>
      <w:r w:rsidR="006F18C8">
        <w:rPr>
          <w:sz w:val="28"/>
          <w:szCs w:val="28"/>
        </w:rPr>
        <w:tab/>
      </w:r>
      <w:r w:rsidR="006F18C8">
        <w:rPr>
          <w:sz w:val="28"/>
          <w:szCs w:val="28"/>
        </w:rPr>
        <w:tab/>
      </w:r>
      <w:r w:rsidRPr="009A681D">
        <w:rPr>
          <w:sz w:val="28"/>
          <w:szCs w:val="28"/>
        </w:rPr>
        <w:t xml:space="preserve">Е.В. Зыкова </w:t>
      </w:r>
    </w:p>
    <w:p w:rsidR="009A14DC" w:rsidRDefault="009A14DC" w:rsidP="009A14DC">
      <w:pPr>
        <w:jc w:val="both"/>
        <w:rPr>
          <w:sz w:val="28"/>
          <w:szCs w:val="28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9A14DC" w:rsidRDefault="009A14DC" w:rsidP="009A14DC">
      <w:pPr>
        <w:spacing w:line="360" w:lineRule="auto"/>
        <w:jc w:val="both"/>
        <w:rPr>
          <w:sz w:val="24"/>
          <w:szCs w:val="24"/>
        </w:rPr>
      </w:pPr>
    </w:p>
    <w:p w:rsidR="00072A10" w:rsidRDefault="006710C6"/>
    <w:sectPr w:rsidR="00072A10" w:rsidSect="009A14DC">
      <w:pgSz w:w="16838" w:h="11906" w:orient="landscape"/>
      <w:pgMar w:top="425" w:right="709" w:bottom="42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05"/>
    <w:multiLevelType w:val="hybridMultilevel"/>
    <w:tmpl w:val="F8B280F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0393C6B"/>
    <w:multiLevelType w:val="hybridMultilevel"/>
    <w:tmpl w:val="3AF2CC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EE"/>
    <w:rsid w:val="00132D2D"/>
    <w:rsid w:val="00230BEE"/>
    <w:rsid w:val="00523AC5"/>
    <w:rsid w:val="00625D15"/>
    <w:rsid w:val="00661816"/>
    <w:rsid w:val="006710C6"/>
    <w:rsid w:val="006F18C8"/>
    <w:rsid w:val="007215AA"/>
    <w:rsid w:val="009A14DC"/>
    <w:rsid w:val="00A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2018-07-16T11:38:00Z</dcterms:created>
  <dcterms:modified xsi:type="dcterms:W3CDTF">2019-06-25T09:55:00Z</dcterms:modified>
</cp:coreProperties>
</file>